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0A" w:rsidRPr="00410A0A" w:rsidRDefault="00410A0A" w:rsidP="00410A0A">
      <w:pPr>
        <w:shd w:val="clear" w:color="auto" w:fill="FFFFFF"/>
        <w:spacing w:before="300" w:after="150" w:line="336" w:lineRule="atLeast"/>
        <w:outlineLvl w:val="2"/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</w:pPr>
      <w:bookmarkStart w:id="0" w:name="_GoBack"/>
      <w:bookmarkEnd w:id="0"/>
      <w:r w:rsidRPr="00410A0A"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  <w:t>Советы и рекомендации психологов для учеников и родителей на время дистанционного обучения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  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   В условиях сложившейся неблагоприятной эпидемиологической обстановки педагог-психолог образовательного учреждения оказывает услуги психолого-педагогической, методической и консультативной помощи родителям (законным представителям) детей преимущественно в дистанционной форме по видео-конференц связи (</w:t>
      </w:r>
      <w:proofErr w:type="spellStart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skype</w:t>
      </w:r>
      <w:proofErr w:type="spellEnd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. </w:t>
      </w:r>
      <w:proofErr w:type="spellStart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whatsapp</w:t>
      </w:r>
      <w:proofErr w:type="spellEnd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. </w:t>
      </w:r>
      <w:proofErr w:type="spellStart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viber</w:t>
      </w:r>
      <w:proofErr w:type="spellEnd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) или по телефону.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Советы и рекомендации психологов для учеников и родителей на время дистанционного обучения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— Рекомендации для подростков, испытывающих беспокойство из-за </w:t>
      </w:r>
      <w:proofErr w:type="spellStart"/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коронавируса</w:t>
      </w:r>
      <w:proofErr w:type="spellEnd"/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 мотивам рекомендации Роберта Лихи, одного из ведущих в мире специалистов по тревожным состояниям)  </w:t>
      </w:r>
      <w:hyperlink r:id="rId5" w:tgtFrame="_blank" w:history="1"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Памятка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— Рекомендации родителям детей, временно находящихся на дистанционном обучении: советы психолога  </w:t>
      </w:r>
      <w:hyperlink r:id="rId6" w:tgtFrame="_blank" w:history="1"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Памятка</w:t>
        </w:r>
      </w:hyperlink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— Советы для родителей дошкольников и младших школьников в период объявленной эпидемии  </w:t>
      </w:r>
      <w:hyperlink r:id="rId7" w:tgtFrame="_blank" w:history="1"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Памятка</w:t>
        </w:r>
      </w:hyperlink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— Как родителю помочь ребенку справиться с возможным стрессом при временном нахождении дома  </w:t>
      </w:r>
      <w:hyperlink r:id="rId8" w:tgtFrame="_blank" w:history="1"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Памятка</w:t>
        </w:r>
      </w:hyperlink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 — Советы психолога для родителей подростков, оказавшихся дома во время карантина из-за </w:t>
      </w:r>
      <w:proofErr w:type="spellStart"/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коронавируса</w:t>
      </w:r>
      <w:proofErr w:type="spellEnd"/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hyperlink r:id="rId9" w:tgtFrame="_blank" w:history="1"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Памятка</w:t>
        </w:r>
      </w:hyperlink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— Советы подростку снижение стресса, контроль тревоги, сохранение продуктивности в текущих делах  </w:t>
      </w:r>
      <w:hyperlink r:id="rId10" w:tgtFrame="_blank" w:history="1"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Памятка</w:t>
        </w:r>
      </w:hyperlink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Единый Общероссийский телефон доверия для детей, подростков и их родителей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410A0A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8-800-2000-122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работает во всех регионах Российской Федерации </w:t>
      </w:r>
    </w:p>
    <w:p w:rsidR="00616972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 xml:space="preserve">Подробная информация на </w:t>
      </w:r>
      <w:proofErr w:type="gramStart"/>
      <w:r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сайт</w:t>
      </w:r>
      <w:proofErr w:type="gramEnd"/>
      <w:r w:rsidRPr="00410A0A">
        <w:rPr>
          <w:rFonts w:ascii="Arial" w:eastAsia="Times New Roman" w:hAnsi="Arial" w:cs="Arial"/>
          <w:b/>
          <w:bCs/>
          <w:color w:val="0E517E"/>
          <w:sz w:val="20"/>
          <w:szCs w:val="20"/>
          <w:u w:val="single"/>
          <w:lang w:eastAsia="ru-RU"/>
        </w:rPr>
        <w:t>telefon-doveria.ru </w:t>
      </w:r>
    </w:p>
    <w:sectPr w:rsidR="00616972" w:rsidRPr="0041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0A"/>
    <w:rsid w:val="00410A0A"/>
    <w:rsid w:val="00616972"/>
    <w:rsid w:val="0089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etnevo.urgaobr.ru/wp-content/uploads/2020/03/4%D0%9A%D0%B0%D0%BA-%D1%80%D0%BE%D0%B4%D0%B8%D1%82%D0%B5%D0%BB%D1%8E-%D0%BF%D0%BE%D0%BC%D0%BE%D1%87%D1%8C-%D1%80%D0%B5%D0%B1%D0%B5%D0%BD%D0%BA%D1%83-%D1%81%D0%BF%D1%80%D0%B0%D0%B2%D0%B8%D1%82%D1%8C%D1%81%D1%8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etnevo.urgaobr.ru/wp-content/uploads/2020/03/3%D0%A1%D0%BE%D0%B2%D0%B5%D1%82%D1%8B-%D0%B4%D0%BB%D1%8F-%D1%80%D0%BE%D0%B4%D0%B8%D1%82%D0%B5%D0%BB%D0%B5%D0%B9-%D0%B4%D0%BE%D1%88%D0%BA%D0%BE%D0%BB%D1%8C%D0%BD%D0%B8%D0%BA%D0%BE%D0%B2-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letnevo.urgaobr.ru/wp-content/uploads/2020/03/2%D0%A0%D0%B5%D0%BA%D0%BE%D0%BC%D0%B5%D0%BD%D0%B4%D0%B0%D1%86%D0%B8%D0%B8-%D1%80%D0%BE%D0%B4%D0%B8%D1%82%D0%B5%D0%BB%D1%8F%D0%BC-%D0%B4%D0%B5%D1%82%D0%B5%D0%B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letnevo.urgaobr.ru/wp-content/uploads/2020/03/1%D0%A0%D0%B5%D0%BA%D0%BE%D0%BC%D0%B5%D0%BD%D0%B4%D0%B0%D1%86%D0%B8%D0%B8-%D0%B4%D0%BB%D1%8F-%D0%BF%D0%BE%D0%B4%D1%80%D0%BE%D1%81%D1%82%D0%BA%D0%BE%D0%B2.pdf" TargetMode="External"/><Relationship Id="rId10" Type="http://schemas.openxmlformats.org/officeDocument/2006/relationships/hyperlink" Target="http://pletnevo.urgaobr.ru/wp-content/uploads/2020/03/6%D0%A1%D0%BE%D0%B2%D0%B5%D1%82%D1%8B-%D0%BF%D0%BE%D0%B4%D1%80%D0%BE%D1%81%D1%82%D0%BA%D1%83-%D1%81%D0%BD%D0%B8%D0%B6%D0%B5%D0%BD%D0%B8%D0%B5-%D1%81%D1%82%D1%80%D0%B5%D1%81%D1%81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etnevo.urgaobr.ru/wp-content/uploads/2020/03/5%D0%A1%D0%BE%D0%B2%D0%B5%D1%82%D1%8B-%D0%BF%D1%81%D0%B8%D1%85%D0%BE%D0%BB%D0%BE%D0%B3%D0%B0-%D0%B4%D0%BB%D1%8F-%D1%80%D0%BE%D0%B4%D0%B8%D1%82%D0%B5%D0%BB%D0%B5%D0%B9-%D0%BF%D0%BE%D0%B4%D1%80%D0%BE%D1%81%D1%82%D0%BA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2</cp:revision>
  <dcterms:created xsi:type="dcterms:W3CDTF">2020-04-12T17:31:00Z</dcterms:created>
  <dcterms:modified xsi:type="dcterms:W3CDTF">2020-04-12T17:31:00Z</dcterms:modified>
</cp:coreProperties>
</file>