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A3" w:rsidRDefault="00513E39" w:rsidP="00513E39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наличии условий для охраны здоровья обучающихся в соответствии со статьями 37 и 41 Федерального закона от 29.12.2012г №273-ФЗ «Об образовании в Российской Федерации» МКОУ «</w:t>
      </w:r>
      <w:proofErr w:type="spellStart"/>
      <w:r w:rsidR="00E64FE8">
        <w:rPr>
          <w:sz w:val="24"/>
          <w:szCs w:val="24"/>
        </w:rPr>
        <w:t>Червленно-бурунская</w:t>
      </w:r>
      <w:proofErr w:type="spellEnd"/>
      <w:r w:rsidR="00E64FE8">
        <w:rPr>
          <w:sz w:val="24"/>
          <w:szCs w:val="24"/>
        </w:rPr>
        <w:t xml:space="preserve">  СОШ им.З.М.Акмурзаева</w:t>
      </w:r>
      <w:bookmarkStart w:id="0" w:name="_GoBack"/>
      <w:bookmarkEnd w:id="0"/>
      <w:r>
        <w:rPr>
          <w:sz w:val="24"/>
          <w:szCs w:val="24"/>
        </w:rPr>
        <w:t>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6379"/>
        <w:gridCol w:w="6768"/>
      </w:tblGrid>
      <w:tr w:rsidR="00513E39" w:rsidTr="007E1C92">
        <w:tc>
          <w:tcPr>
            <w:tcW w:w="1276" w:type="dxa"/>
          </w:tcPr>
          <w:p w:rsidR="00513E39" w:rsidRDefault="00513E39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513E39" w:rsidRDefault="00513E39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для охраны здоровья обучающихся</w:t>
            </w:r>
          </w:p>
        </w:tc>
        <w:tc>
          <w:tcPr>
            <w:tcW w:w="6768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13E39">
              <w:rPr>
                <w:sz w:val="24"/>
                <w:szCs w:val="24"/>
              </w:rPr>
              <w:t>аличие</w:t>
            </w:r>
            <w:r>
              <w:rPr>
                <w:sz w:val="24"/>
                <w:szCs w:val="24"/>
              </w:rPr>
              <w:t xml:space="preserve"> условий для охраны здоровья обучающихся</w:t>
            </w:r>
          </w:p>
        </w:tc>
      </w:tr>
      <w:tr w:rsidR="00513E39" w:rsidTr="007E1C92">
        <w:tc>
          <w:tcPr>
            <w:tcW w:w="1276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медико-санитарной помощи в порядке, установленном законодательством в сфере охраны здоровья</w:t>
            </w:r>
          </w:p>
        </w:tc>
        <w:tc>
          <w:tcPr>
            <w:tcW w:w="6768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 В учреждении имеет медицинский кабинет врача для оказания медицинской помощи обучающимся.</w:t>
            </w:r>
          </w:p>
        </w:tc>
      </w:tr>
      <w:tr w:rsidR="00513E39" w:rsidTr="007E1C92">
        <w:tc>
          <w:tcPr>
            <w:tcW w:w="1276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6768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помещение столовой для питания учащихся</w:t>
            </w:r>
            <w:r w:rsidR="00585867">
              <w:rPr>
                <w:sz w:val="24"/>
                <w:szCs w:val="24"/>
              </w:rPr>
              <w:t>, а также для хранения и приготовления пищи в соответствии с требованиями санитарных правил</w:t>
            </w:r>
          </w:p>
        </w:tc>
      </w:tr>
      <w:tr w:rsidR="00513E39" w:rsidTr="007E1C92">
        <w:tc>
          <w:tcPr>
            <w:tcW w:w="1276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Определена оптимальная учебная нагрузка, режим учебных занятий и продолжительность каникул</w:t>
            </w:r>
          </w:p>
        </w:tc>
        <w:tc>
          <w:tcPr>
            <w:tcW w:w="6768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 Годовой учебный план, календарный учебный график, расписание занятий, режим и распорядок дня разработаны в соответствии с СанПиНом 2.4.2.2821-10 «Санитарно-эпидемиологические требования к условиям и организации обучения в общеобразовательных учреждениях»</w:t>
            </w:r>
          </w:p>
        </w:tc>
      </w:tr>
      <w:tr w:rsidR="00513E39" w:rsidTr="007E1C92">
        <w:tc>
          <w:tcPr>
            <w:tcW w:w="1276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здорового образа жизни и обучение навыкам здорового образа жизни; соблюдение требований охраны труда</w:t>
            </w:r>
          </w:p>
        </w:tc>
        <w:tc>
          <w:tcPr>
            <w:tcW w:w="6768" w:type="dxa"/>
          </w:tcPr>
          <w:p w:rsidR="00513E39" w:rsidRDefault="00CC6494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организовывает взаимодействие с организациями по физической культуре и спорту средством реализации являются уроки физкультуры, объединения дополнительного образования спортивного направления</w:t>
            </w:r>
            <w:r w:rsidR="0072070E">
              <w:rPr>
                <w:sz w:val="24"/>
                <w:szCs w:val="24"/>
              </w:rPr>
              <w:t>, спортивные игры, проведение месячника</w:t>
            </w:r>
          </w:p>
        </w:tc>
      </w:tr>
      <w:tr w:rsidR="0072070E" w:rsidTr="007E1C92">
        <w:tc>
          <w:tcPr>
            <w:tcW w:w="1276" w:type="dxa"/>
          </w:tcPr>
          <w:p w:rsidR="0072070E" w:rsidRDefault="0072070E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2070E" w:rsidRDefault="0072070E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создание условий для профилактики заболеваний и оздоровления обучающихся; для занятия ими физической культурой и спортом</w:t>
            </w:r>
          </w:p>
        </w:tc>
        <w:tc>
          <w:tcPr>
            <w:tcW w:w="6768" w:type="dxa"/>
          </w:tcPr>
          <w:p w:rsidR="0072070E" w:rsidRDefault="0072070E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Да. Учреждением реализуются мероприятия для обеспечения охраны здоровья обучающихся: создание и реализация </w:t>
            </w:r>
            <w:proofErr w:type="spellStart"/>
            <w:r>
              <w:rPr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</w:rPr>
              <w:t xml:space="preserve"> условий, постоянный контроль над соблюдением температурного режима, проветривание помещений. Система физкультурно-оздоровительной работы включает: профилактические и физкультурно-оздоровительные мероприятия. Сохранение физического здоровья обучающихся неразрывно связанно с их психическим здоровьем, эмоциональным благополучием, проводятся занятия с педагогом-психологом, социальным педагогом. </w:t>
            </w:r>
          </w:p>
        </w:tc>
      </w:tr>
      <w:tr w:rsidR="0072070E" w:rsidTr="007E1C92">
        <w:tc>
          <w:tcPr>
            <w:tcW w:w="1276" w:type="dxa"/>
          </w:tcPr>
          <w:p w:rsidR="0072070E" w:rsidRDefault="0058586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72070E" w:rsidRDefault="0058586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обучающимися в соответствии с </w:t>
            </w:r>
            <w:r>
              <w:rPr>
                <w:sz w:val="24"/>
                <w:szCs w:val="24"/>
              </w:rPr>
              <w:lastRenderedPageBreak/>
              <w:t>законодательством РФ периодических медицинских осмотров и диспансеризации</w:t>
            </w:r>
          </w:p>
        </w:tc>
        <w:tc>
          <w:tcPr>
            <w:tcW w:w="6768" w:type="dxa"/>
          </w:tcPr>
          <w:p w:rsidR="0072070E" w:rsidRDefault="0058586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Да. Ежегодно в учреждении проводится диспансеризация </w:t>
            </w:r>
            <w:r>
              <w:rPr>
                <w:sz w:val="24"/>
                <w:szCs w:val="24"/>
              </w:rPr>
              <w:lastRenderedPageBreak/>
              <w:t>обучающихся. По результатам проведения диспансеризации врачами детской политики «Ногайская ЦРБ», обучающимся и их родителям (законным представителям) обучающихся даются рекомендации по профилактике выявленных заболеваний</w:t>
            </w:r>
          </w:p>
        </w:tc>
      </w:tr>
      <w:tr w:rsidR="00585867" w:rsidTr="007E1C92">
        <w:tc>
          <w:tcPr>
            <w:tcW w:w="1276" w:type="dxa"/>
          </w:tcPr>
          <w:p w:rsidR="00585867" w:rsidRDefault="0058586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:rsidR="00585867" w:rsidRDefault="0058586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запрет курения, употребления алкогольных, слабоалкогольных напитков, пива, наркотических сре</w:t>
            </w:r>
            <w:proofErr w:type="gramStart"/>
            <w:r>
              <w:rPr>
                <w:sz w:val="24"/>
                <w:szCs w:val="24"/>
              </w:rPr>
              <w:t>дств в пс</w:t>
            </w:r>
            <w:proofErr w:type="gramEnd"/>
            <w:r>
              <w:rPr>
                <w:sz w:val="24"/>
                <w:szCs w:val="24"/>
              </w:rPr>
              <w:t xml:space="preserve">ихотропных веществ, из </w:t>
            </w:r>
            <w:proofErr w:type="spellStart"/>
            <w:r>
              <w:rPr>
                <w:sz w:val="24"/>
                <w:szCs w:val="24"/>
              </w:rPr>
              <w:t>прекурсоров</w:t>
            </w:r>
            <w:proofErr w:type="spellEnd"/>
            <w:r>
              <w:rPr>
                <w:sz w:val="24"/>
                <w:szCs w:val="24"/>
              </w:rPr>
              <w:t xml:space="preserve"> и аналогов и других одурманивающих веществ</w:t>
            </w:r>
          </w:p>
        </w:tc>
        <w:tc>
          <w:tcPr>
            <w:tcW w:w="6768" w:type="dxa"/>
          </w:tcPr>
          <w:p w:rsidR="00585867" w:rsidRDefault="0058586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Да. Организована работа по профилактике и запрету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>
              <w:rPr>
                <w:sz w:val="24"/>
                <w:szCs w:val="24"/>
              </w:rPr>
              <w:t>прекурсоров</w:t>
            </w:r>
            <w:proofErr w:type="spellEnd"/>
            <w:r>
              <w:rPr>
                <w:sz w:val="24"/>
                <w:szCs w:val="24"/>
              </w:rPr>
              <w:t xml:space="preserve"> и аналогов и других одурманивающих веществ с обучающимися, родителями (законными представителями) обучающихся, работниками (беседы, лекции, тренинги и т.д.) в соответствии с п.7 ч.1. ст. 41 273 ФЗ. Согласно положению о запрете курения в здании и на прилегающей территории учреждения курение запрещено</w:t>
            </w:r>
          </w:p>
        </w:tc>
      </w:tr>
      <w:tr w:rsidR="007E1C92" w:rsidTr="007E1C92">
        <w:tc>
          <w:tcPr>
            <w:tcW w:w="1276" w:type="dxa"/>
          </w:tcPr>
          <w:p w:rsidR="007E1C92" w:rsidRDefault="007E1C92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7E1C92" w:rsidRDefault="007E1C92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обучающихся во время пребывания в организации,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осуществляющей</w:t>
            </w:r>
            <w:r w:rsidR="00A86C45">
              <w:rPr>
                <w:sz w:val="24"/>
                <w:szCs w:val="24"/>
              </w:rPr>
              <w:t xml:space="preserve"> образовательную деятельность </w:t>
            </w:r>
          </w:p>
        </w:tc>
        <w:tc>
          <w:tcPr>
            <w:tcW w:w="6768" w:type="dxa"/>
          </w:tcPr>
          <w:p w:rsidR="007E1C92" w:rsidRDefault="00A86C45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учреждении ведется систематическая работа по обеспечению</w:t>
            </w:r>
            <w:r w:rsidR="000026B8">
              <w:rPr>
                <w:sz w:val="24"/>
                <w:szCs w:val="24"/>
              </w:rPr>
              <w:t xml:space="preserve"> безопасности жизнедеятельности</w:t>
            </w:r>
            <w:r>
              <w:rPr>
                <w:sz w:val="24"/>
                <w:szCs w:val="24"/>
              </w:rPr>
              <w:t>: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разработан паспорт </w:t>
            </w:r>
            <w:proofErr w:type="spellStart"/>
            <w:r>
              <w:rPr>
                <w:sz w:val="24"/>
                <w:szCs w:val="24"/>
              </w:rPr>
              <w:t>антитерростической</w:t>
            </w:r>
            <w:proofErr w:type="spellEnd"/>
            <w:r>
              <w:rPr>
                <w:sz w:val="24"/>
                <w:szCs w:val="24"/>
              </w:rPr>
              <w:t xml:space="preserve"> защищенности;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ежедневно зам.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АХЧ и сторожа обходят здание и территорию с целью обнаружения опасных предметов.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сотрудниками учреждения систематически проводятся инструктажи по охране жизни и </w:t>
            </w:r>
            <w:proofErr w:type="gramStart"/>
            <w:r>
              <w:rPr>
                <w:sz w:val="24"/>
                <w:szCs w:val="24"/>
              </w:rPr>
              <w:t>здоровья</w:t>
            </w:r>
            <w:proofErr w:type="gramEnd"/>
            <w:r>
              <w:rPr>
                <w:sz w:val="24"/>
                <w:szCs w:val="24"/>
              </w:rPr>
              <w:t xml:space="preserve"> обучающихся и пожарной </w:t>
            </w:r>
            <w:r w:rsidR="000026B8">
              <w:rPr>
                <w:sz w:val="24"/>
                <w:szCs w:val="24"/>
              </w:rPr>
              <w:t>безопасности, а</w:t>
            </w:r>
            <w:r>
              <w:rPr>
                <w:sz w:val="24"/>
                <w:szCs w:val="24"/>
              </w:rPr>
              <w:t xml:space="preserve"> также практическое обучение по эвакуации из здания в случае ЧС.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 учреждения обеспечено автоматической пожарной сигнализацией,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тревожной кнопкой с выходом в отдел РОВД.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периметру учреждения имеется забор. </w:t>
            </w:r>
          </w:p>
        </w:tc>
      </w:tr>
      <w:tr w:rsidR="007E1C92" w:rsidTr="007E1C92">
        <w:tc>
          <w:tcPr>
            <w:tcW w:w="1276" w:type="dxa"/>
          </w:tcPr>
          <w:p w:rsidR="007E1C92" w:rsidRDefault="00A86C45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7E1C92" w:rsidRDefault="0007165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несчастных случаев с обучающимися во время пребывания в организации,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осуществляющей образовательную деятельность.</w:t>
            </w:r>
          </w:p>
        </w:tc>
        <w:tc>
          <w:tcPr>
            <w:tcW w:w="6768" w:type="dxa"/>
          </w:tcPr>
          <w:p w:rsidR="007E1C92" w:rsidRDefault="00071657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Да.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 предупреждению несчастных случаев с обучающимися предусматривает решение нескольких важных вопросов: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направленное воспитание у обучающихся и педагогов умения распознавать </w:t>
            </w:r>
            <w:proofErr w:type="spellStart"/>
            <w:r>
              <w:rPr>
                <w:sz w:val="24"/>
                <w:szCs w:val="24"/>
              </w:rPr>
              <w:t>травмоопасные</w:t>
            </w:r>
            <w:proofErr w:type="spellEnd"/>
            <w:r>
              <w:rPr>
                <w:sz w:val="24"/>
                <w:szCs w:val="24"/>
              </w:rPr>
              <w:t xml:space="preserve"> ситуации и избегать их;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устранение неблагоприятных условий среды,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которой протекает жизнь обучающихся;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четко выполняются требования </w:t>
            </w:r>
            <w:r w:rsidR="000026B8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к оснащению учебных кабинетов и территории;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весной и осенью проводятся мероприятия по уборке мусора ,вырубки сухих и низких веток деревьев;</w:t>
            </w:r>
            <w:r w:rsidR="000026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зимний пери од проводятся мероприятия по очистке от снега и сосулек крыш, дорожек, ступенек крыльца,</w:t>
            </w:r>
            <w:r w:rsidR="002C38B6">
              <w:rPr>
                <w:sz w:val="24"/>
                <w:szCs w:val="24"/>
              </w:rPr>
              <w:t xml:space="preserve"> наружных лестниц от снега и льда, посыпанию песком, проводятся инструктажи с обучающими по вопросам безопасного поведения на переменах; осуществляется контроль за безопасностью жизни и здоровья обучающихся во время проведения школьных мероприятий.</w:t>
            </w:r>
          </w:p>
        </w:tc>
      </w:tr>
      <w:tr w:rsidR="002C38B6" w:rsidTr="007E1C92">
        <w:tc>
          <w:tcPr>
            <w:tcW w:w="1276" w:type="dxa"/>
          </w:tcPr>
          <w:p w:rsidR="002C38B6" w:rsidRDefault="002C38B6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2C38B6" w:rsidRDefault="002C38B6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санитарно-противоэпидемических и профилактических мероприятий.</w:t>
            </w:r>
          </w:p>
        </w:tc>
        <w:tc>
          <w:tcPr>
            <w:tcW w:w="6768" w:type="dxa"/>
          </w:tcPr>
          <w:p w:rsidR="002C38B6" w:rsidRDefault="002C38B6" w:rsidP="0051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профилактики возникновения и распространения инфекционных заболеваний медицинские работники следят за чистотой, соблюдением санитарных норм в здании учреждения и докладывают руководителю учреждения о замеченных нарушениях, если таковые присутствуют. Результаты осмотра фиксируются в специальном журнале. Ведется систематический контроль за санитарным состоянием и содержанием территории учреждения, за соблюдением правил личной гигиены обучающихся и педагогов, за работой по организации и проведению профилактической и текущей дезинфекции, а также контроль за полнотой ее проведения.</w:t>
            </w:r>
          </w:p>
        </w:tc>
      </w:tr>
    </w:tbl>
    <w:p w:rsidR="00513E39" w:rsidRPr="00513E39" w:rsidRDefault="00513E39" w:rsidP="007E1C92">
      <w:pPr>
        <w:pBdr>
          <w:bottom w:val="single" w:sz="4" w:space="1" w:color="auto"/>
        </w:pBdr>
        <w:rPr>
          <w:sz w:val="24"/>
          <w:szCs w:val="24"/>
        </w:rPr>
      </w:pPr>
    </w:p>
    <w:sectPr w:rsidR="00513E39" w:rsidRPr="00513E39" w:rsidSect="00513E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39"/>
    <w:rsid w:val="000026B8"/>
    <w:rsid w:val="00071657"/>
    <w:rsid w:val="002C38B6"/>
    <w:rsid w:val="00513E39"/>
    <w:rsid w:val="00585867"/>
    <w:rsid w:val="00615FA3"/>
    <w:rsid w:val="0072070E"/>
    <w:rsid w:val="007E1C92"/>
    <w:rsid w:val="00A86C45"/>
    <w:rsid w:val="00CC6494"/>
    <w:rsid w:val="00E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</cp:lastModifiedBy>
  <cp:revision>2</cp:revision>
  <dcterms:created xsi:type="dcterms:W3CDTF">2019-03-04T15:16:00Z</dcterms:created>
  <dcterms:modified xsi:type="dcterms:W3CDTF">2019-03-04T15:16:00Z</dcterms:modified>
</cp:coreProperties>
</file>