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314"/>
        <w:jc w:val="both"/>
        <w:rPr>
          <w:sz w:val="28"/>
          <w:szCs w:val="28"/>
        </w:rPr>
      </w:pPr>
      <w:r w:rsidRPr="00FF0B91">
        <w:rPr>
          <w:color w:val="000000"/>
          <w:sz w:val="28"/>
          <w:szCs w:val="28"/>
        </w:rPr>
        <w:t xml:space="preserve">  </w:t>
      </w:r>
      <w:r w:rsidRPr="00FF0B91">
        <w:rPr>
          <w:sz w:val="28"/>
          <w:szCs w:val="28"/>
        </w:rPr>
        <w:t xml:space="preserve">Наша библиотека размещается в изолированном помещении площадью 48 </w:t>
      </w:r>
      <w:proofErr w:type="spellStart"/>
      <w:r w:rsidRPr="00FF0B91">
        <w:rPr>
          <w:sz w:val="28"/>
          <w:szCs w:val="28"/>
        </w:rPr>
        <w:t>кв.м</w:t>
      </w:r>
      <w:proofErr w:type="spellEnd"/>
      <w:r w:rsidRPr="00FF0B91">
        <w:rPr>
          <w:sz w:val="28"/>
          <w:szCs w:val="28"/>
        </w:rPr>
        <w:t xml:space="preserve">. 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Оборудованы рабочие места: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Для работников – 2 тумбовых стола;</w:t>
      </w:r>
    </w:p>
    <w:p w:rsidR="00560875" w:rsidRPr="00FF0B91" w:rsidRDefault="00964421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>Для пользователей – 3</w:t>
      </w:r>
      <w:r w:rsidR="00560875" w:rsidRPr="00FF0B91">
        <w:rPr>
          <w:sz w:val="28"/>
          <w:szCs w:val="28"/>
        </w:rPr>
        <w:t xml:space="preserve"> ученических стола.</w:t>
      </w:r>
    </w:p>
    <w:p w:rsidR="00560875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Библиотека оборудована стеллажами: одн</w:t>
      </w:r>
      <w:r w:rsidR="001174FD">
        <w:rPr>
          <w:sz w:val="28"/>
          <w:szCs w:val="28"/>
        </w:rPr>
        <w:t>о и двухсекционными</w:t>
      </w:r>
      <w:r w:rsidRPr="00FF0B91">
        <w:rPr>
          <w:sz w:val="28"/>
          <w:szCs w:val="28"/>
        </w:rPr>
        <w:t>.</w:t>
      </w:r>
    </w:p>
    <w:p w:rsidR="002C58CE" w:rsidRDefault="002C4B27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 – 6869</w:t>
      </w:r>
      <w:r w:rsidR="002C58CE">
        <w:rPr>
          <w:sz w:val="28"/>
          <w:szCs w:val="28"/>
        </w:rPr>
        <w:t xml:space="preserve"> экз. </w:t>
      </w:r>
    </w:p>
    <w:p w:rsidR="002C58CE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>Из него – фонд х</w:t>
      </w:r>
      <w:r w:rsidR="002C4B27">
        <w:rPr>
          <w:sz w:val="28"/>
          <w:szCs w:val="28"/>
        </w:rPr>
        <w:t>у</w:t>
      </w:r>
      <w:r w:rsidR="00E67E50">
        <w:rPr>
          <w:sz w:val="28"/>
          <w:szCs w:val="28"/>
        </w:rPr>
        <w:t>дожественной литературы – 2361</w:t>
      </w:r>
      <w:bookmarkStart w:id="0" w:name="_GoBack"/>
      <w:bookmarkEnd w:id="0"/>
      <w:r>
        <w:rPr>
          <w:sz w:val="28"/>
          <w:szCs w:val="28"/>
        </w:rPr>
        <w:t xml:space="preserve"> экз.,</w:t>
      </w:r>
    </w:p>
    <w:p w:rsidR="002C58CE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7E50">
        <w:rPr>
          <w:sz w:val="28"/>
          <w:szCs w:val="28"/>
        </w:rPr>
        <w:t>- фонд учебной литературы – 4528</w:t>
      </w:r>
      <w:r>
        <w:rPr>
          <w:sz w:val="28"/>
          <w:szCs w:val="28"/>
        </w:rPr>
        <w:t xml:space="preserve"> экз.</w:t>
      </w:r>
    </w:p>
    <w:p w:rsidR="002C58CE" w:rsidRPr="00FF0B91" w:rsidRDefault="002C58CE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Основной книжный фонд располагается в помещении библиотеки и расставлен в соответствии с таблицами ББК, издания технически обработаны.</w:t>
      </w:r>
    </w:p>
    <w:p w:rsidR="00560875" w:rsidRPr="00FF0B91" w:rsidRDefault="00560875" w:rsidP="005608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Учебная литература располагается в отдельном помещении.</w:t>
      </w:r>
    </w:p>
    <w:p w:rsidR="00560875" w:rsidRPr="00FF0B91" w:rsidRDefault="00560875" w:rsidP="00560875">
      <w:pPr>
        <w:ind w:right="-314"/>
        <w:jc w:val="both"/>
        <w:rPr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 xml:space="preserve">  Школьная библиотека работает по плану, утвержденному администрацией школы. 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Руководствуясь Законами РК «О библиотечном деле», «Положением о школьной библиотеке» перед школьной библиотекой были поставлены следующие задачи: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  - обеспечение учебно-воспитательного процесса учебно-методическими пособиями, работа по сохранности фонда;</w:t>
      </w:r>
    </w:p>
    <w:p w:rsidR="00560875" w:rsidRPr="00FF0B91" w:rsidRDefault="00560875" w:rsidP="00560875">
      <w:pPr>
        <w:ind w:left="-284" w:right="-314" w:firstLine="427"/>
        <w:jc w:val="both"/>
        <w:rPr>
          <w:rFonts w:ascii="Calibri" w:hAnsi="Calibri" w:cs="Arial"/>
          <w:color w:val="000000"/>
          <w:sz w:val="28"/>
          <w:szCs w:val="28"/>
        </w:rPr>
      </w:pPr>
      <w:r w:rsidRPr="00FF0B91">
        <w:rPr>
          <w:color w:val="000000"/>
          <w:sz w:val="28"/>
          <w:szCs w:val="28"/>
        </w:rPr>
        <w:t>   - обучение читателей навыкам самостоятельного пользования всеми библиотечными ресурсами библиотеки.</w:t>
      </w:r>
    </w:p>
    <w:p w:rsidR="00FF0B91" w:rsidRPr="00FF0B91" w:rsidRDefault="00560875" w:rsidP="00FF0B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284" w:right="-314" w:firstLine="427"/>
        <w:jc w:val="both"/>
        <w:rPr>
          <w:sz w:val="28"/>
          <w:szCs w:val="28"/>
        </w:rPr>
      </w:pPr>
      <w:r w:rsidRPr="00FF0B91">
        <w:rPr>
          <w:sz w:val="28"/>
          <w:szCs w:val="28"/>
        </w:rPr>
        <w:t>Воспитание культуры чтения у учащихся является приоритетной задачей в работе библиотеки. Эти задача решается через проведение бесед, массовых мероприятий.</w:t>
      </w:r>
    </w:p>
    <w:p w:rsidR="00560875" w:rsidRPr="00964421" w:rsidRDefault="00560875" w:rsidP="00964421">
      <w:pPr>
        <w:spacing w:before="40" w:after="40"/>
        <w:ind w:left="-284" w:right="-314" w:firstLine="427"/>
        <w:jc w:val="both"/>
        <w:rPr>
          <w:color w:val="000000"/>
          <w:sz w:val="28"/>
          <w:szCs w:val="28"/>
        </w:rPr>
      </w:pPr>
    </w:p>
    <w:p w:rsidR="00F87E98" w:rsidRPr="00964421" w:rsidRDefault="00F87E98" w:rsidP="00964421">
      <w:pPr>
        <w:ind w:left="143" w:right="-314"/>
        <w:jc w:val="center"/>
      </w:pPr>
    </w:p>
    <w:sectPr w:rsidR="00F87E98" w:rsidRPr="00964421" w:rsidSect="00F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5"/>
    <w:rsid w:val="000C0DA1"/>
    <w:rsid w:val="001174FD"/>
    <w:rsid w:val="002C4B27"/>
    <w:rsid w:val="002C58CE"/>
    <w:rsid w:val="00560875"/>
    <w:rsid w:val="00964421"/>
    <w:rsid w:val="00E67E50"/>
    <w:rsid w:val="00F87E9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6</cp:revision>
  <dcterms:created xsi:type="dcterms:W3CDTF">2017-12-20T07:20:00Z</dcterms:created>
  <dcterms:modified xsi:type="dcterms:W3CDTF">2021-02-12T06:50:00Z</dcterms:modified>
</cp:coreProperties>
</file>